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863F53" w14:textId="77777777" w:rsidR="0026475E" w:rsidRDefault="0026475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958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585"/>
      </w:tblGrid>
      <w:tr w:rsidR="0026475E" w14:paraId="2C5F0FCC" w14:textId="77777777">
        <w:trPr>
          <w:trHeight w:val="321"/>
        </w:trPr>
        <w:tc>
          <w:tcPr>
            <w:tcW w:w="95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38353B" w14:textId="77777777" w:rsidR="0026475E" w:rsidRDefault="00DA3F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ahoma" w:eastAsia="Tahoma" w:hAnsi="Tahoma" w:cs="Tahoma"/>
                <w:b/>
                <w:color w:val="000000"/>
                <w:sz w:val="21"/>
                <w:szCs w:val="21"/>
                <w:shd w:val="clear" w:color="auto" w:fill="CCCCCC"/>
              </w:rPr>
            </w:pPr>
            <w:r>
              <w:rPr>
                <w:rFonts w:ascii="Tahoma" w:eastAsia="Tahoma" w:hAnsi="Tahoma" w:cs="Tahoma"/>
                <w:b/>
                <w:color w:val="000000"/>
                <w:sz w:val="21"/>
                <w:szCs w:val="21"/>
                <w:shd w:val="clear" w:color="auto" w:fill="CCCCCC"/>
              </w:rPr>
              <w:t>PSY</w:t>
            </w:r>
            <w:r>
              <w:rPr>
                <w:rFonts w:ascii="Tahoma" w:eastAsia="Tahoma" w:hAnsi="Tahoma" w:cs="Tahoma"/>
                <w:b/>
                <w:sz w:val="21"/>
                <w:szCs w:val="21"/>
                <w:shd w:val="clear" w:color="auto" w:fill="CCCCCC"/>
              </w:rPr>
              <w:t xml:space="preserve"> </w:t>
            </w:r>
            <w:r>
              <w:rPr>
                <w:rFonts w:ascii="Tahoma" w:eastAsia="Tahoma" w:hAnsi="Tahoma" w:cs="Tahoma"/>
                <w:b/>
                <w:color w:val="000000"/>
                <w:sz w:val="21"/>
                <w:szCs w:val="21"/>
                <w:shd w:val="clear" w:color="auto" w:fill="CCCCCC"/>
              </w:rPr>
              <w:t>Assignment #1 Guidelines</w:t>
            </w:r>
          </w:p>
        </w:tc>
      </w:tr>
    </w:tbl>
    <w:p w14:paraId="55EDC625" w14:textId="77777777" w:rsidR="0026475E" w:rsidRDefault="0026475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DD76CC2" w14:textId="77777777" w:rsidR="0026475E" w:rsidRDefault="0026475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6C7416DB" w14:textId="77777777" w:rsidR="0026475E" w:rsidRDefault="00DA3FA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91"/>
        <w:rPr>
          <w:rFonts w:ascii="Tahoma" w:eastAsia="Tahoma" w:hAnsi="Tahoma" w:cs="Tahoma"/>
          <w:b/>
          <w:color w:val="000000"/>
          <w:sz w:val="21"/>
          <w:szCs w:val="21"/>
        </w:rPr>
      </w:pPr>
      <w:r>
        <w:rPr>
          <w:rFonts w:ascii="Tahoma" w:eastAsia="Tahoma" w:hAnsi="Tahoma" w:cs="Tahoma"/>
          <w:b/>
          <w:color w:val="000000"/>
          <w:sz w:val="21"/>
          <w:szCs w:val="21"/>
          <w:u w:val="single"/>
        </w:rPr>
        <w:t>BACKGROUND:</w:t>
      </w:r>
      <w:r>
        <w:rPr>
          <w:rFonts w:ascii="Tahoma" w:eastAsia="Tahoma" w:hAnsi="Tahoma" w:cs="Tahoma"/>
          <w:b/>
          <w:color w:val="000000"/>
          <w:sz w:val="21"/>
          <w:szCs w:val="21"/>
        </w:rPr>
        <w:t xml:space="preserve"> </w:t>
      </w:r>
    </w:p>
    <w:p w14:paraId="3C9DBB3B" w14:textId="77777777" w:rsidR="0026475E" w:rsidRDefault="00DA3F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33" w:lineRule="auto"/>
        <w:ind w:left="477" w:right="436" w:firstLine="13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Tahoma" w:eastAsia="Tahoma" w:hAnsi="Tahoma" w:cs="Tahoma"/>
          <w:color w:val="000000"/>
          <w:sz w:val="21"/>
          <w:szCs w:val="21"/>
        </w:rPr>
        <w:t xml:space="preserve">During class, you will conduct a </w:t>
      </w:r>
      <w:r>
        <w:rPr>
          <w:rFonts w:ascii="Tahoma" w:eastAsia="Tahoma" w:hAnsi="Tahoma" w:cs="Tahoma"/>
          <w:b/>
          <w:color w:val="000000"/>
          <w:sz w:val="21"/>
          <w:szCs w:val="21"/>
        </w:rPr>
        <w:t xml:space="preserve">10-minute </w:t>
      </w:r>
      <w:r>
        <w:rPr>
          <w:rFonts w:ascii="Tahoma" w:eastAsia="Tahoma" w:hAnsi="Tahoma" w:cs="Tahoma"/>
          <w:color w:val="000000"/>
          <w:sz w:val="21"/>
          <w:szCs w:val="21"/>
        </w:rPr>
        <w:t xml:space="preserve">interview with your interviewing </w:t>
      </w:r>
      <w:proofErr w:type="gramStart"/>
      <w:r>
        <w:rPr>
          <w:rFonts w:ascii="Tahoma" w:eastAsia="Tahoma" w:hAnsi="Tahoma" w:cs="Tahoma"/>
          <w:color w:val="000000"/>
          <w:sz w:val="21"/>
          <w:szCs w:val="21"/>
        </w:rPr>
        <w:t>partner  from</w:t>
      </w:r>
      <w:proofErr w:type="gramEnd"/>
      <w:r>
        <w:rPr>
          <w:rFonts w:ascii="Tahoma" w:eastAsia="Tahoma" w:hAnsi="Tahoma" w:cs="Tahoma"/>
          <w:color w:val="000000"/>
          <w:sz w:val="21"/>
          <w:szCs w:val="21"/>
        </w:rPr>
        <w:t xml:space="preserve"> class. If you are not in class on the day this is completed, you will need to </w:t>
      </w:r>
      <w:proofErr w:type="gramStart"/>
      <w:r>
        <w:rPr>
          <w:rFonts w:ascii="Tahoma" w:eastAsia="Tahoma" w:hAnsi="Tahoma" w:cs="Tahoma"/>
          <w:color w:val="000000"/>
          <w:sz w:val="21"/>
          <w:szCs w:val="21"/>
        </w:rPr>
        <w:t>arrange  time</w:t>
      </w:r>
      <w:proofErr w:type="gramEnd"/>
      <w:r>
        <w:rPr>
          <w:rFonts w:ascii="Tahoma" w:eastAsia="Tahoma" w:hAnsi="Tahoma" w:cs="Tahoma"/>
          <w:color w:val="000000"/>
          <w:sz w:val="21"/>
          <w:szCs w:val="21"/>
        </w:rPr>
        <w:t xml:space="preserve"> with a partner (from class or not) to conduct your interview outside of class. </w:t>
      </w:r>
      <w:proofErr w:type="gramStart"/>
      <w:r>
        <w:rPr>
          <w:rFonts w:ascii="Tahoma" w:eastAsia="Tahoma" w:hAnsi="Tahoma" w:cs="Tahoma"/>
          <w:color w:val="000000"/>
          <w:sz w:val="21"/>
          <w:szCs w:val="21"/>
        </w:rPr>
        <w:t>To  assist</w:t>
      </w:r>
      <w:proofErr w:type="gramEnd"/>
      <w:r>
        <w:rPr>
          <w:rFonts w:ascii="Tahoma" w:eastAsia="Tahoma" w:hAnsi="Tahoma" w:cs="Tahoma"/>
          <w:color w:val="000000"/>
          <w:sz w:val="21"/>
          <w:szCs w:val="21"/>
        </w:rPr>
        <w:t xml:space="preserve"> you with your interviews, y</w:t>
      </w:r>
      <w:r>
        <w:rPr>
          <w:rFonts w:ascii="Tahoma" w:eastAsia="Tahoma" w:hAnsi="Tahoma" w:cs="Tahoma"/>
          <w:color w:val="000000"/>
          <w:sz w:val="21"/>
          <w:szCs w:val="21"/>
        </w:rPr>
        <w:t xml:space="preserve">our client may use one of the following topics: The  interviewee has been told they will be laid off from a job they love at the end of the  week, or person has just ended a relationship with their partner. </w:t>
      </w:r>
    </w:p>
    <w:p w14:paraId="0A24A107" w14:textId="77777777" w:rsidR="0026475E" w:rsidRDefault="00DA3F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7" w:line="240" w:lineRule="auto"/>
        <w:ind w:left="491"/>
        <w:rPr>
          <w:rFonts w:ascii="Tahoma" w:eastAsia="Tahoma" w:hAnsi="Tahoma" w:cs="Tahoma"/>
          <w:b/>
          <w:color w:val="000000"/>
          <w:sz w:val="21"/>
          <w:szCs w:val="21"/>
        </w:rPr>
      </w:pPr>
      <w:r>
        <w:rPr>
          <w:rFonts w:ascii="Tahoma" w:eastAsia="Tahoma" w:hAnsi="Tahoma" w:cs="Tahoma"/>
          <w:b/>
          <w:color w:val="000000"/>
          <w:sz w:val="21"/>
          <w:szCs w:val="21"/>
          <w:u w:val="single"/>
        </w:rPr>
        <w:t>PURPOSE:</w:t>
      </w:r>
      <w:r>
        <w:rPr>
          <w:rFonts w:ascii="Tahoma" w:eastAsia="Tahoma" w:hAnsi="Tahoma" w:cs="Tahoma"/>
          <w:b/>
          <w:color w:val="000000"/>
          <w:sz w:val="21"/>
          <w:szCs w:val="21"/>
        </w:rPr>
        <w:t xml:space="preserve"> </w:t>
      </w:r>
    </w:p>
    <w:p w14:paraId="3A422DCF" w14:textId="77777777" w:rsidR="0026475E" w:rsidRDefault="00DA3FA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3" w:lineRule="auto"/>
        <w:ind w:left="475" w:right="461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color w:val="000000"/>
          <w:sz w:val="21"/>
          <w:szCs w:val="21"/>
        </w:rPr>
        <w:t xml:space="preserve">The goal of the assignment is to explore what it was like for you to conduct your </w:t>
      </w:r>
      <w:proofErr w:type="gramStart"/>
      <w:r>
        <w:rPr>
          <w:rFonts w:ascii="Tahoma" w:eastAsia="Tahoma" w:hAnsi="Tahoma" w:cs="Tahoma"/>
          <w:color w:val="000000"/>
          <w:sz w:val="21"/>
          <w:szCs w:val="21"/>
        </w:rPr>
        <w:t>first  10</w:t>
      </w:r>
      <w:proofErr w:type="gramEnd"/>
      <w:r>
        <w:rPr>
          <w:rFonts w:ascii="Tahoma" w:eastAsia="Tahoma" w:hAnsi="Tahoma" w:cs="Tahoma"/>
          <w:color w:val="000000"/>
          <w:sz w:val="21"/>
          <w:szCs w:val="21"/>
        </w:rPr>
        <w:t xml:space="preserve">-minute interview. It is important to explore both what you did well and where </w:t>
      </w:r>
      <w:proofErr w:type="gramStart"/>
      <w:r>
        <w:rPr>
          <w:rFonts w:ascii="Tahoma" w:eastAsia="Tahoma" w:hAnsi="Tahoma" w:cs="Tahoma"/>
          <w:color w:val="000000"/>
          <w:sz w:val="21"/>
          <w:szCs w:val="21"/>
        </w:rPr>
        <w:t>you  can</w:t>
      </w:r>
      <w:proofErr w:type="gramEnd"/>
      <w:r>
        <w:rPr>
          <w:rFonts w:ascii="Tahoma" w:eastAsia="Tahoma" w:hAnsi="Tahoma" w:cs="Tahoma"/>
          <w:color w:val="000000"/>
          <w:sz w:val="21"/>
          <w:szCs w:val="21"/>
        </w:rPr>
        <w:t xml:space="preserve"> improve. Beyond just what went well and what could be improved, what are </w:t>
      </w:r>
      <w:proofErr w:type="gramStart"/>
      <w:r>
        <w:rPr>
          <w:rFonts w:ascii="Tahoma" w:eastAsia="Tahoma" w:hAnsi="Tahoma" w:cs="Tahoma"/>
          <w:color w:val="000000"/>
          <w:sz w:val="21"/>
          <w:szCs w:val="21"/>
        </w:rPr>
        <w:t>some</w:t>
      </w:r>
      <w:r>
        <w:rPr>
          <w:rFonts w:ascii="Tahoma" w:eastAsia="Tahoma" w:hAnsi="Tahoma" w:cs="Tahoma"/>
          <w:color w:val="000000"/>
          <w:sz w:val="21"/>
          <w:szCs w:val="21"/>
        </w:rPr>
        <w:t xml:space="preserve">  areas</w:t>
      </w:r>
      <w:proofErr w:type="gramEnd"/>
      <w:r>
        <w:rPr>
          <w:rFonts w:ascii="Tahoma" w:eastAsia="Tahoma" w:hAnsi="Tahoma" w:cs="Tahoma"/>
          <w:color w:val="000000"/>
          <w:sz w:val="21"/>
          <w:szCs w:val="21"/>
        </w:rPr>
        <w:t xml:space="preserve"> you felt comfortable with and some that were more difficult. </w:t>
      </w:r>
    </w:p>
    <w:p w14:paraId="17E434BF" w14:textId="77777777" w:rsidR="0026475E" w:rsidRDefault="0026475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3" w:lineRule="auto"/>
        <w:ind w:left="475" w:right="461"/>
        <w:rPr>
          <w:rFonts w:ascii="Tahoma" w:eastAsia="Tahoma" w:hAnsi="Tahoma" w:cs="Tahoma"/>
          <w:sz w:val="21"/>
          <w:szCs w:val="21"/>
        </w:rPr>
      </w:pPr>
    </w:p>
    <w:p w14:paraId="28C82EFF" w14:textId="77777777" w:rsidR="0026475E" w:rsidRDefault="00DA3FA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3" w:lineRule="auto"/>
        <w:ind w:left="475" w:right="461"/>
        <w:rPr>
          <w:rFonts w:ascii="Tahoma" w:eastAsia="Tahoma" w:hAnsi="Tahoma" w:cs="Tahoma"/>
          <w:b/>
          <w:color w:val="000000"/>
          <w:sz w:val="21"/>
          <w:szCs w:val="21"/>
        </w:rPr>
      </w:pPr>
      <w:r>
        <w:rPr>
          <w:rFonts w:ascii="Tahoma" w:eastAsia="Tahoma" w:hAnsi="Tahoma" w:cs="Tahoma"/>
          <w:b/>
          <w:color w:val="000000"/>
          <w:sz w:val="21"/>
          <w:szCs w:val="21"/>
        </w:rPr>
        <w:t>A</w:t>
      </w:r>
      <w:r>
        <w:rPr>
          <w:rFonts w:ascii="Tahoma" w:eastAsia="Tahoma" w:hAnsi="Tahoma" w:cs="Tahoma"/>
          <w:b/>
          <w:color w:val="000000"/>
          <w:sz w:val="21"/>
          <w:szCs w:val="21"/>
          <w:u w:val="single"/>
        </w:rPr>
        <w:t>SSIGNMENT:</w:t>
      </w:r>
      <w:r>
        <w:rPr>
          <w:rFonts w:ascii="Tahoma" w:eastAsia="Tahoma" w:hAnsi="Tahoma" w:cs="Tahoma"/>
          <w:b/>
          <w:color w:val="000000"/>
          <w:sz w:val="21"/>
          <w:szCs w:val="21"/>
        </w:rPr>
        <w:t xml:space="preserve">  </w:t>
      </w:r>
    </w:p>
    <w:p w14:paraId="22BFBB8A" w14:textId="77777777" w:rsidR="0026475E" w:rsidRDefault="00DA3FA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78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Tahoma" w:eastAsia="Tahoma" w:hAnsi="Tahoma" w:cs="Tahoma"/>
          <w:color w:val="000000"/>
          <w:sz w:val="21"/>
          <w:szCs w:val="21"/>
        </w:rPr>
        <w:t xml:space="preserve">Write a </w:t>
      </w:r>
      <w:r>
        <w:rPr>
          <w:rFonts w:ascii="Tahoma" w:eastAsia="Tahoma" w:hAnsi="Tahoma" w:cs="Tahoma"/>
          <w:b/>
          <w:color w:val="000000"/>
          <w:sz w:val="21"/>
          <w:szCs w:val="21"/>
          <w:u w:val="single"/>
        </w:rPr>
        <w:t>2</w:t>
      </w:r>
      <w:r>
        <w:rPr>
          <w:rFonts w:ascii="Tahoma" w:eastAsia="Tahoma" w:hAnsi="Tahoma" w:cs="Tahoma"/>
          <w:b/>
          <w:color w:val="000000"/>
          <w:sz w:val="21"/>
          <w:szCs w:val="21"/>
        </w:rPr>
        <w:t xml:space="preserve">- </w:t>
      </w:r>
      <w:proofErr w:type="gramStart"/>
      <w:r>
        <w:rPr>
          <w:rFonts w:ascii="Tahoma" w:eastAsia="Tahoma" w:hAnsi="Tahoma" w:cs="Tahoma"/>
          <w:b/>
          <w:color w:val="000000"/>
          <w:sz w:val="21"/>
          <w:szCs w:val="21"/>
          <w:u w:val="single"/>
        </w:rPr>
        <w:t xml:space="preserve">3 </w:t>
      </w:r>
      <w:r>
        <w:rPr>
          <w:rFonts w:ascii="Tahoma" w:eastAsia="Tahoma" w:hAnsi="Tahoma" w:cs="Tahoma"/>
          <w:color w:val="000000"/>
          <w:sz w:val="21"/>
          <w:szCs w:val="21"/>
        </w:rPr>
        <w:t>page</w:t>
      </w:r>
      <w:proofErr w:type="gramEnd"/>
      <w:r>
        <w:rPr>
          <w:rFonts w:ascii="Tahoma" w:eastAsia="Tahoma" w:hAnsi="Tahoma" w:cs="Tahoma"/>
          <w:color w:val="000000"/>
          <w:sz w:val="21"/>
          <w:szCs w:val="21"/>
        </w:rPr>
        <w:t xml:space="preserve"> paper discussing the following areas </w:t>
      </w:r>
    </w:p>
    <w:p w14:paraId="308A5AE0" w14:textId="77777777" w:rsidR="0026475E" w:rsidRDefault="00DA3F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40" w:lineRule="auto"/>
        <w:ind w:left="855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Tahoma" w:eastAsia="Tahoma" w:hAnsi="Tahoma" w:cs="Tahoma"/>
          <w:b/>
          <w:color w:val="000000"/>
          <w:sz w:val="21"/>
          <w:szCs w:val="21"/>
        </w:rPr>
        <w:t xml:space="preserve">1). </w:t>
      </w:r>
      <w:r>
        <w:rPr>
          <w:rFonts w:ascii="Tahoma" w:eastAsia="Tahoma" w:hAnsi="Tahoma" w:cs="Tahoma"/>
          <w:color w:val="000000"/>
          <w:sz w:val="21"/>
          <w:szCs w:val="21"/>
        </w:rPr>
        <w:t xml:space="preserve">What did you feel you did well as an interviewer? </w:t>
      </w:r>
    </w:p>
    <w:p w14:paraId="46CD10A0" w14:textId="77777777" w:rsidR="0026475E" w:rsidRDefault="00DA3FA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51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Tahoma" w:eastAsia="Tahoma" w:hAnsi="Tahoma" w:cs="Tahoma"/>
          <w:b/>
          <w:color w:val="000000"/>
          <w:sz w:val="21"/>
          <w:szCs w:val="21"/>
        </w:rPr>
        <w:t xml:space="preserve">2). </w:t>
      </w:r>
      <w:r>
        <w:rPr>
          <w:rFonts w:ascii="Tahoma" w:eastAsia="Tahoma" w:hAnsi="Tahoma" w:cs="Tahoma"/>
          <w:color w:val="000000"/>
          <w:sz w:val="21"/>
          <w:szCs w:val="21"/>
        </w:rPr>
        <w:t xml:space="preserve">In what areas do you feel you need to improve?  </w:t>
      </w:r>
    </w:p>
    <w:p w14:paraId="4403AE61" w14:textId="77777777" w:rsidR="0026475E" w:rsidRDefault="00DA3F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35" w:lineRule="auto"/>
        <w:ind w:left="846" w:right="1164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Tahoma" w:eastAsia="Tahoma" w:hAnsi="Tahoma" w:cs="Tahoma"/>
          <w:b/>
          <w:color w:val="000000"/>
          <w:sz w:val="21"/>
          <w:szCs w:val="21"/>
        </w:rPr>
        <w:t xml:space="preserve">3). </w:t>
      </w:r>
      <w:r>
        <w:rPr>
          <w:rFonts w:ascii="Tahoma" w:eastAsia="Tahoma" w:hAnsi="Tahoma" w:cs="Tahoma"/>
          <w:color w:val="000000"/>
          <w:sz w:val="21"/>
          <w:szCs w:val="21"/>
        </w:rPr>
        <w:t xml:space="preserve">What 3 goals would you make to improve your skills in becoming a better interviewer (identify and explain at least 3 goals that you have for the  </w:t>
      </w:r>
    </w:p>
    <w:p w14:paraId="5C459A6D" w14:textId="77777777" w:rsidR="0026475E" w:rsidRDefault="00DA3F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40" w:lineRule="auto"/>
        <w:ind w:left="1105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Tahoma" w:eastAsia="Tahoma" w:hAnsi="Tahoma" w:cs="Tahoma"/>
          <w:color w:val="000000"/>
          <w:sz w:val="21"/>
          <w:szCs w:val="21"/>
        </w:rPr>
        <w:t xml:space="preserve"> semester)? </w:t>
      </w:r>
    </w:p>
    <w:p w14:paraId="7542239B" w14:textId="77777777" w:rsidR="0026475E" w:rsidRDefault="00DA3F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32" w:lineRule="auto"/>
        <w:ind w:left="115" w:right="469" w:firstLine="724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Tahoma" w:eastAsia="Tahoma" w:hAnsi="Tahoma" w:cs="Tahoma"/>
          <w:b/>
          <w:color w:val="000000"/>
          <w:sz w:val="21"/>
          <w:szCs w:val="21"/>
        </w:rPr>
        <w:t xml:space="preserve">4). </w:t>
      </w:r>
      <w:r>
        <w:rPr>
          <w:rFonts w:ascii="Tahoma" w:eastAsia="Tahoma" w:hAnsi="Tahoma" w:cs="Tahoma"/>
          <w:color w:val="000000"/>
          <w:sz w:val="21"/>
          <w:szCs w:val="21"/>
        </w:rPr>
        <w:t xml:space="preserve">What are your initial reactions to your experience as an interviewer? Be sure </w:t>
      </w:r>
      <w:proofErr w:type="gramStart"/>
      <w:r>
        <w:rPr>
          <w:rFonts w:ascii="Tahoma" w:eastAsia="Tahoma" w:hAnsi="Tahoma" w:cs="Tahoma"/>
          <w:color w:val="000000"/>
          <w:sz w:val="21"/>
          <w:szCs w:val="21"/>
        </w:rPr>
        <w:t>to  address</w:t>
      </w:r>
      <w:proofErr w:type="gramEnd"/>
      <w:r>
        <w:rPr>
          <w:rFonts w:ascii="Tahoma" w:eastAsia="Tahoma" w:hAnsi="Tahoma" w:cs="Tahoma"/>
          <w:color w:val="000000"/>
          <w:sz w:val="21"/>
          <w:szCs w:val="21"/>
        </w:rPr>
        <w:t xml:space="preserve"> what you felt comfortable with AND what was more difficult for you  (e.g., any anxiety/nervousness/comfort or discomfort you experienced). </w:t>
      </w:r>
    </w:p>
    <w:p w14:paraId="055CF39D" w14:textId="77777777" w:rsidR="0026475E" w:rsidRDefault="0026475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32" w:lineRule="auto"/>
        <w:ind w:left="115" w:right="469" w:firstLine="724"/>
        <w:rPr>
          <w:rFonts w:ascii="Tahoma" w:eastAsia="Tahoma" w:hAnsi="Tahoma" w:cs="Tahoma"/>
          <w:b/>
          <w:sz w:val="21"/>
          <w:szCs w:val="21"/>
          <w:u w:val="single"/>
        </w:rPr>
      </w:pPr>
    </w:p>
    <w:p w14:paraId="59FA7CB7" w14:textId="77777777" w:rsidR="0026475E" w:rsidRDefault="00DA3F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" w:line="232" w:lineRule="auto"/>
        <w:ind w:left="115" w:right="469" w:firstLine="724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Tahoma" w:eastAsia="Tahoma" w:hAnsi="Tahoma" w:cs="Tahoma"/>
          <w:b/>
          <w:color w:val="000000"/>
          <w:sz w:val="21"/>
          <w:szCs w:val="21"/>
          <w:u w:val="single"/>
        </w:rPr>
        <w:t>Format</w:t>
      </w:r>
      <w:r>
        <w:rPr>
          <w:rFonts w:ascii="Tahoma" w:eastAsia="Tahoma" w:hAnsi="Tahoma" w:cs="Tahoma"/>
          <w:color w:val="000000"/>
          <w:sz w:val="21"/>
          <w:szCs w:val="21"/>
        </w:rPr>
        <w:t xml:space="preserve">- Double-spaced, 1” margins, 12 </w:t>
      </w:r>
      <w:proofErr w:type="spellStart"/>
      <w:r>
        <w:rPr>
          <w:rFonts w:ascii="Tahoma" w:eastAsia="Tahoma" w:hAnsi="Tahoma" w:cs="Tahoma"/>
          <w:color w:val="000000"/>
          <w:sz w:val="21"/>
          <w:szCs w:val="21"/>
        </w:rPr>
        <w:t>pt</w:t>
      </w:r>
      <w:proofErr w:type="spellEnd"/>
      <w:r>
        <w:rPr>
          <w:rFonts w:ascii="Tahoma" w:eastAsia="Tahoma" w:hAnsi="Tahoma" w:cs="Tahoma"/>
          <w:color w:val="000000"/>
          <w:sz w:val="21"/>
          <w:szCs w:val="21"/>
        </w:rPr>
        <w:t xml:space="preserve"> font. Papers to be submitted via </w:t>
      </w:r>
      <w:proofErr w:type="gramStart"/>
      <w:r>
        <w:rPr>
          <w:rFonts w:ascii="Tahoma" w:eastAsia="Tahoma" w:hAnsi="Tahoma" w:cs="Tahoma"/>
          <w:color w:val="000000"/>
          <w:sz w:val="21"/>
          <w:szCs w:val="21"/>
        </w:rPr>
        <w:t>Canvas  and</w:t>
      </w:r>
      <w:proofErr w:type="gramEnd"/>
      <w:r>
        <w:rPr>
          <w:rFonts w:ascii="Tahoma" w:eastAsia="Tahoma" w:hAnsi="Tahoma" w:cs="Tahoma"/>
          <w:color w:val="000000"/>
          <w:sz w:val="21"/>
          <w:szCs w:val="21"/>
        </w:rPr>
        <w:t xml:space="preserve"> are due by 11:59 pm MST on the assigned due date (see course schedule  included in syllabus). Please submit to Canvas as a .doc or .pdf file.  </w:t>
      </w:r>
    </w:p>
    <w:p w14:paraId="798F5889" w14:textId="77777777" w:rsidR="0026475E" w:rsidRDefault="00DA3F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" w:line="245" w:lineRule="auto"/>
        <w:ind w:left="837" w:right="233" w:firstLine="9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Tahoma" w:eastAsia="Tahoma" w:hAnsi="Tahoma" w:cs="Tahoma"/>
          <w:color w:val="000000"/>
          <w:sz w:val="21"/>
          <w:szCs w:val="21"/>
        </w:rPr>
        <w:t xml:space="preserve"> </w:t>
      </w:r>
    </w:p>
    <w:p w14:paraId="0B447ABB" w14:textId="77777777" w:rsidR="0026475E" w:rsidRDefault="00DA3F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46" w:line="240" w:lineRule="auto"/>
        <w:ind w:left="115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Tahoma" w:eastAsia="Tahoma" w:hAnsi="Tahoma" w:cs="Tahoma"/>
          <w:color w:val="000000"/>
          <w:sz w:val="21"/>
          <w:szCs w:val="21"/>
        </w:rPr>
        <w:t xml:space="preserve">Tips/Other suggestions: </w:t>
      </w:r>
    </w:p>
    <w:p w14:paraId="5D250E41" w14:textId="77777777" w:rsidR="0026475E" w:rsidRDefault="00DA3FA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5" w:lineRule="auto"/>
        <w:ind w:left="1198" w:right="333" w:hanging="344"/>
        <w:jc w:val="both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Noto Sans Symbols" w:eastAsia="Noto Sans Symbols" w:hAnsi="Noto Sans Symbols" w:cs="Noto Sans Symbols"/>
          <w:color w:val="000000"/>
          <w:sz w:val="21"/>
          <w:szCs w:val="21"/>
        </w:rPr>
        <w:t xml:space="preserve">• </w:t>
      </w:r>
      <w:proofErr w:type="gramStart"/>
      <w:r>
        <w:rPr>
          <w:rFonts w:ascii="Tahoma" w:eastAsia="Tahoma" w:hAnsi="Tahoma" w:cs="Tahoma"/>
          <w:color w:val="000000"/>
          <w:sz w:val="21"/>
          <w:szCs w:val="21"/>
        </w:rPr>
        <w:t>Don’t</w:t>
      </w:r>
      <w:proofErr w:type="gramEnd"/>
      <w:r>
        <w:rPr>
          <w:rFonts w:ascii="Tahoma" w:eastAsia="Tahoma" w:hAnsi="Tahoma" w:cs="Tahoma"/>
          <w:color w:val="000000"/>
          <w:sz w:val="21"/>
          <w:szCs w:val="21"/>
        </w:rPr>
        <w:t xml:space="preserve"> write about the experiences of your interviewee, this is about </w:t>
      </w:r>
      <w:r>
        <w:rPr>
          <w:rFonts w:ascii="Tahoma" w:eastAsia="Tahoma" w:hAnsi="Tahoma" w:cs="Tahoma"/>
          <w:b/>
          <w:color w:val="000000"/>
          <w:sz w:val="21"/>
          <w:szCs w:val="21"/>
        </w:rPr>
        <w:t>Y</w:t>
      </w:r>
      <w:r>
        <w:rPr>
          <w:rFonts w:ascii="Tahoma" w:eastAsia="Tahoma" w:hAnsi="Tahoma" w:cs="Tahoma"/>
          <w:b/>
          <w:color w:val="000000"/>
          <w:sz w:val="21"/>
          <w:szCs w:val="21"/>
          <w:u w:val="single"/>
        </w:rPr>
        <w:t>OU</w:t>
      </w:r>
      <w:r>
        <w:rPr>
          <w:rFonts w:ascii="Tahoma" w:eastAsia="Tahoma" w:hAnsi="Tahoma" w:cs="Tahoma"/>
          <w:color w:val="000000"/>
          <w:sz w:val="21"/>
          <w:szCs w:val="21"/>
        </w:rPr>
        <w:t xml:space="preserve">. In </w:t>
      </w:r>
      <w:proofErr w:type="gramStart"/>
      <w:r>
        <w:rPr>
          <w:rFonts w:ascii="Tahoma" w:eastAsia="Tahoma" w:hAnsi="Tahoma" w:cs="Tahoma"/>
          <w:color w:val="000000"/>
          <w:sz w:val="21"/>
          <w:szCs w:val="21"/>
        </w:rPr>
        <w:t>fact,  we</w:t>
      </w:r>
      <w:proofErr w:type="gramEnd"/>
      <w:r>
        <w:rPr>
          <w:rFonts w:ascii="Tahoma" w:eastAsia="Tahoma" w:hAnsi="Tahoma" w:cs="Tahoma"/>
          <w:color w:val="000000"/>
          <w:sz w:val="21"/>
          <w:szCs w:val="21"/>
        </w:rPr>
        <w:t xml:space="preserve"> recommend using “I” language as opposed to third person (i.e. I felt confident  when, instead of, it is common for beginning helpers to…) </w:t>
      </w:r>
    </w:p>
    <w:p w14:paraId="71A0C7E6" w14:textId="77777777" w:rsidR="0026475E" w:rsidRDefault="00DA3F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" w:line="233" w:lineRule="auto"/>
        <w:ind w:left="1201" w:right="525" w:hanging="347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Noto Sans Symbols" w:eastAsia="Noto Sans Symbols" w:hAnsi="Noto Sans Symbols" w:cs="Noto Sans Symbols"/>
          <w:color w:val="000000"/>
          <w:sz w:val="21"/>
          <w:szCs w:val="21"/>
        </w:rPr>
        <w:t xml:space="preserve">• </w:t>
      </w:r>
      <w:r>
        <w:rPr>
          <w:rFonts w:ascii="Tahoma" w:eastAsia="Tahoma" w:hAnsi="Tahoma" w:cs="Tahoma"/>
          <w:b/>
          <w:color w:val="000000"/>
          <w:sz w:val="21"/>
          <w:szCs w:val="21"/>
          <w:u w:val="single"/>
        </w:rPr>
        <w:t>We look forward to reading y</w:t>
      </w:r>
      <w:r>
        <w:rPr>
          <w:rFonts w:ascii="Tahoma" w:eastAsia="Tahoma" w:hAnsi="Tahoma" w:cs="Tahoma"/>
          <w:b/>
          <w:color w:val="000000"/>
          <w:sz w:val="21"/>
          <w:szCs w:val="21"/>
          <w:u w:val="single"/>
        </w:rPr>
        <w:t xml:space="preserve">our papers, but help us out- make sure </w:t>
      </w:r>
      <w:proofErr w:type="gramStart"/>
      <w:r>
        <w:rPr>
          <w:rFonts w:ascii="Tahoma" w:eastAsia="Tahoma" w:hAnsi="Tahoma" w:cs="Tahoma"/>
          <w:b/>
          <w:color w:val="000000"/>
          <w:sz w:val="21"/>
          <w:szCs w:val="21"/>
          <w:u w:val="single"/>
        </w:rPr>
        <w:t xml:space="preserve">to </w:t>
      </w:r>
      <w:r>
        <w:rPr>
          <w:rFonts w:ascii="Tahoma" w:eastAsia="Tahoma" w:hAnsi="Tahoma" w:cs="Tahoma"/>
          <w:b/>
          <w:color w:val="000000"/>
          <w:sz w:val="21"/>
          <w:szCs w:val="21"/>
        </w:rPr>
        <w:t xml:space="preserve"> </w:t>
      </w:r>
      <w:r>
        <w:rPr>
          <w:rFonts w:ascii="Tahoma" w:eastAsia="Tahoma" w:hAnsi="Tahoma" w:cs="Tahoma"/>
          <w:b/>
          <w:color w:val="000000"/>
          <w:sz w:val="21"/>
          <w:szCs w:val="21"/>
          <w:u w:val="single"/>
        </w:rPr>
        <w:t>revise</w:t>
      </w:r>
      <w:proofErr w:type="gramEnd"/>
      <w:r>
        <w:rPr>
          <w:rFonts w:ascii="Tahoma" w:eastAsia="Tahoma" w:hAnsi="Tahoma" w:cs="Tahoma"/>
          <w:b/>
          <w:color w:val="000000"/>
          <w:sz w:val="21"/>
          <w:szCs w:val="21"/>
          <w:u w:val="single"/>
        </w:rPr>
        <w:t xml:space="preserve"> your draft (perhaps read it out loud once) before submission</w:t>
      </w:r>
      <w:r>
        <w:rPr>
          <w:rFonts w:ascii="Tahoma" w:eastAsia="Tahoma" w:hAnsi="Tahoma" w:cs="Tahoma"/>
          <w:b/>
          <w:color w:val="000000"/>
          <w:sz w:val="21"/>
          <w:szCs w:val="21"/>
        </w:rPr>
        <w:t xml:space="preserve">. </w:t>
      </w:r>
      <w:proofErr w:type="gramStart"/>
      <w:r>
        <w:rPr>
          <w:rFonts w:ascii="Tahoma" w:eastAsia="Tahoma" w:hAnsi="Tahoma" w:cs="Tahoma"/>
          <w:color w:val="000000"/>
          <w:sz w:val="21"/>
          <w:szCs w:val="21"/>
        </w:rPr>
        <w:t>It  makes</w:t>
      </w:r>
      <w:proofErr w:type="gramEnd"/>
      <w:r>
        <w:rPr>
          <w:rFonts w:ascii="Tahoma" w:eastAsia="Tahoma" w:hAnsi="Tahoma" w:cs="Tahoma"/>
          <w:color w:val="000000"/>
          <w:sz w:val="21"/>
          <w:szCs w:val="21"/>
        </w:rPr>
        <w:t xml:space="preserve"> it harder for us to connect to your writing if we get distracted by lots of  errors. </w:t>
      </w:r>
    </w:p>
    <w:p w14:paraId="4021BF29" w14:textId="77777777" w:rsidR="0026475E" w:rsidRDefault="00DA3FA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" w:line="235" w:lineRule="auto"/>
        <w:ind w:left="853" w:right="217"/>
        <w:jc w:val="center"/>
        <w:rPr>
          <w:rFonts w:ascii="Tahoma" w:eastAsia="Tahoma" w:hAnsi="Tahoma" w:cs="Tahoma"/>
          <w:color w:val="000000"/>
          <w:sz w:val="21"/>
          <w:szCs w:val="21"/>
        </w:rPr>
      </w:pPr>
      <w:r>
        <w:rPr>
          <w:rFonts w:ascii="Noto Sans Symbols" w:eastAsia="Noto Sans Symbols" w:hAnsi="Noto Sans Symbols" w:cs="Noto Sans Symbols"/>
          <w:color w:val="000000"/>
          <w:sz w:val="21"/>
          <w:szCs w:val="21"/>
        </w:rPr>
        <w:t xml:space="preserve">• </w:t>
      </w:r>
      <w:r>
        <w:rPr>
          <w:rFonts w:ascii="Tahoma" w:eastAsia="Tahoma" w:hAnsi="Tahoma" w:cs="Tahoma"/>
          <w:color w:val="000000"/>
          <w:sz w:val="21"/>
          <w:szCs w:val="21"/>
        </w:rPr>
        <w:t xml:space="preserve">Papers will be graded in point-based fashion, </w:t>
      </w:r>
      <w:r>
        <w:rPr>
          <w:rFonts w:ascii="Tahoma" w:eastAsia="Tahoma" w:hAnsi="Tahoma" w:cs="Tahoma"/>
          <w:color w:val="000000"/>
          <w:sz w:val="21"/>
          <w:szCs w:val="21"/>
        </w:rPr>
        <w:t xml:space="preserve">with 5 points available for each of </w:t>
      </w:r>
      <w:proofErr w:type="gramStart"/>
      <w:r>
        <w:rPr>
          <w:rFonts w:ascii="Tahoma" w:eastAsia="Tahoma" w:hAnsi="Tahoma" w:cs="Tahoma"/>
          <w:color w:val="000000"/>
          <w:sz w:val="21"/>
          <w:szCs w:val="21"/>
        </w:rPr>
        <w:t>the  4</w:t>
      </w:r>
      <w:proofErr w:type="gramEnd"/>
      <w:r>
        <w:rPr>
          <w:rFonts w:ascii="Tahoma" w:eastAsia="Tahoma" w:hAnsi="Tahoma" w:cs="Tahoma"/>
          <w:color w:val="000000"/>
          <w:sz w:val="21"/>
          <w:szCs w:val="21"/>
        </w:rPr>
        <w:t xml:space="preserve"> question categories addressed above, and 5 points for correct formatting </w:t>
      </w:r>
    </w:p>
    <w:sectPr w:rsidR="0026475E">
      <w:pgSz w:w="12240" w:h="15840"/>
      <w:pgMar w:top="1467" w:right="1329" w:bottom="2406" w:left="1324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75E"/>
    <w:rsid w:val="0026475E"/>
    <w:rsid w:val="00D7717C"/>
    <w:rsid w:val="00DA3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ACB651"/>
  <w15:docId w15:val="{23EFAE78-286B-4B31-B8BC-1631B476A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Yeab Bezuneh</cp:lastModifiedBy>
  <cp:revision>2</cp:revision>
  <dcterms:created xsi:type="dcterms:W3CDTF">2021-02-06T17:17:00Z</dcterms:created>
  <dcterms:modified xsi:type="dcterms:W3CDTF">2021-02-06T17:17:00Z</dcterms:modified>
</cp:coreProperties>
</file>